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2639" w14:textId="77777777" w:rsidR="00B8190C" w:rsidRDefault="00B8190C" w:rsidP="00B8190C">
      <w:pPr>
        <w:pStyle w:val="NoSpacing"/>
        <w:jc w:val="center"/>
        <w:rPr>
          <w:rFonts w:ascii="Arial" w:hAnsi="Arial" w:cs="Arial"/>
          <w:b/>
          <w:bCs/>
          <w:lang w:val="en-US"/>
        </w:rPr>
      </w:pPr>
    </w:p>
    <w:p w14:paraId="555FA8AB" w14:textId="77777777" w:rsidR="00B13002" w:rsidRPr="00B8190C" w:rsidRDefault="00B8190C" w:rsidP="00B8190C">
      <w:pPr>
        <w:pStyle w:val="NoSpacing"/>
        <w:rPr>
          <w:rFonts w:ascii="Arial" w:hAnsi="Arial" w:cs="Arial"/>
          <w:b/>
          <w:bCs/>
          <w:sz w:val="20"/>
          <w:szCs w:val="20"/>
          <w:u w:val="single"/>
          <w:lang w:val="en-US"/>
        </w:rPr>
      </w:pPr>
      <w:r w:rsidRPr="00B8190C">
        <w:rPr>
          <w:rFonts w:ascii="Arial" w:hAnsi="Arial" w:cs="Arial"/>
          <w:b/>
          <w:bCs/>
          <w:sz w:val="20"/>
          <w:szCs w:val="20"/>
          <w:lang w:val="en-US" w:bidi="en-CA"/>
        </w:rPr>
        <w:t xml:space="preserve">Client </w:t>
      </w:r>
      <w:r w:rsidR="00D63B20" w:rsidRPr="00B8190C">
        <w:rPr>
          <w:rFonts w:ascii="Arial" w:hAnsi="Arial" w:cs="Arial"/>
          <w:b/>
          <w:bCs/>
          <w:sz w:val="20"/>
          <w:szCs w:val="20"/>
          <w:lang w:val="en-US" w:bidi="en-CA"/>
        </w:rPr>
        <w:t>Name:</w:t>
      </w:r>
      <w:r w:rsidRPr="00B8190C">
        <w:rPr>
          <w:rFonts w:ascii="Arial" w:hAnsi="Arial" w:cs="Arial"/>
          <w:b/>
          <w:bCs/>
          <w:sz w:val="20"/>
          <w:szCs w:val="20"/>
          <w:lang w:val="en-US" w:bidi="en-CA"/>
        </w:rPr>
        <w:t>____________________</w:t>
      </w:r>
    </w:p>
    <w:p w14:paraId="51D69DAF" w14:textId="77777777" w:rsidR="00B8190C" w:rsidRPr="00B8190C" w:rsidRDefault="00B8190C" w:rsidP="00B8190C">
      <w:pPr>
        <w:pStyle w:val="NoSpacing"/>
        <w:rPr>
          <w:rFonts w:ascii="Arial" w:hAnsi="Arial" w:cs="Arial"/>
          <w:b/>
          <w:bCs/>
          <w:sz w:val="20"/>
          <w:szCs w:val="20"/>
          <w:lang w:val="en-US" w:bidi="en-CA"/>
        </w:rPr>
      </w:pPr>
      <w:r w:rsidRPr="00B8190C">
        <w:rPr>
          <w:rFonts w:ascii="Arial" w:hAnsi="Arial" w:cs="Arial"/>
          <w:b/>
          <w:bCs/>
          <w:sz w:val="20"/>
          <w:szCs w:val="20"/>
          <w:lang w:val="en-US" w:bidi="en-CA"/>
        </w:rPr>
        <w:t>File</w:t>
      </w:r>
      <w:r w:rsidR="00D63B20" w:rsidRPr="00B8190C">
        <w:rPr>
          <w:rFonts w:ascii="Arial" w:hAnsi="Arial" w:cs="Arial"/>
          <w:b/>
          <w:bCs/>
          <w:sz w:val="20"/>
          <w:szCs w:val="20"/>
          <w:lang w:val="en-US" w:bidi="en-CA"/>
        </w:rPr>
        <w:t xml:space="preserve"> Number:</w:t>
      </w:r>
      <w:r w:rsidRPr="00B8190C">
        <w:rPr>
          <w:rFonts w:ascii="Arial" w:hAnsi="Arial" w:cs="Arial"/>
          <w:b/>
          <w:bCs/>
          <w:sz w:val="20"/>
          <w:szCs w:val="20"/>
          <w:lang w:val="en-US" w:bidi="en-CA"/>
        </w:rPr>
        <w:t>____________________</w:t>
      </w:r>
    </w:p>
    <w:p w14:paraId="1D9AC40B" w14:textId="77777777" w:rsidR="00B8190C" w:rsidRDefault="00B8190C" w:rsidP="00B8190C">
      <w:pPr>
        <w:pStyle w:val="NoSpacing"/>
        <w:jc w:val="center"/>
        <w:rPr>
          <w:rFonts w:ascii="Arial" w:hAnsi="Arial" w:cs="Arial"/>
          <w:b/>
          <w:bCs/>
          <w:lang w:val="en-US"/>
        </w:rPr>
      </w:pPr>
    </w:p>
    <w:p w14:paraId="70E182C8" w14:textId="2A26626D" w:rsidR="00B8190C" w:rsidRPr="00B8190C" w:rsidRDefault="00B8190C" w:rsidP="00B8190C">
      <w:pPr>
        <w:pStyle w:val="NoSpacing"/>
        <w:jc w:val="center"/>
        <w:rPr>
          <w:rFonts w:ascii="Arial" w:hAnsi="Arial" w:cs="Arial"/>
          <w:b/>
          <w:bCs/>
          <w:sz w:val="32"/>
          <w:szCs w:val="32"/>
          <w:lang w:val="en-US"/>
        </w:rPr>
      </w:pPr>
      <w:r w:rsidRPr="00B8190C">
        <w:rPr>
          <w:rFonts w:ascii="Arial" w:hAnsi="Arial" w:cs="Arial"/>
          <w:b/>
          <w:bCs/>
          <w:sz w:val="32"/>
          <w:szCs w:val="32"/>
          <w:lang w:val="en-US"/>
        </w:rPr>
        <w:t>STUDENT ASSISTANCE PROGRAM</w:t>
      </w:r>
    </w:p>
    <w:p w14:paraId="166330FD" w14:textId="77777777" w:rsidR="00B8190C" w:rsidRPr="00B8190C" w:rsidRDefault="00B8190C" w:rsidP="00B8190C">
      <w:pPr>
        <w:pStyle w:val="NoSpacing"/>
        <w:jc w:val="center"/>
        <w:rPr>
          <w:rFonts w:ascii="Arial" w:hAnsi="Arial" w:cs="Arial"/>
          <w:b/>
          <w:bCs/>
          <w:sz w:val="32"/>
          <w:szCs w:val="32"/>
          <w:lang w:val="en-US"/>
        </w:rPr>
      </w:pPr>
      <w:r w:rsidRPr="00B8190C">
        <w:rPr>
          <w:rFonts w:ascii="Arial" w:hAnsi="Arial" w:cs="Arial"/>
          <w:b/>
          <w:bCs/>
          <w:sz w:val="32"/>
          <w:szCs w:val="32"/>
          <w:lang w:val="en-US"/>
        </w:rPr>
        <w:t>Statement of Understanding</w:t>
      </w:r>
    </w:p>
    <w:p w14:paraId="765B16F9" w14:textId="77777777" w:rsidR="00B8190C" w:rsidRPr="00B8190C" w:rsidRDefault="00B8190C" w:rsidP="00B8190C">
      <w:pPr>
        <w:rPr>
          <w:b/>
          <w:lang w:val="en-US"/>
        </w:rPr>
      </w:pPr>
    </w:p>
    <w:p w14:paraId="03D71808" w14:textId="36FF6CD1" w:rsidR="00B8190C" w:rsidRPr="00B8190C" w:rsidRDefault="00B8190C" w:rsidP="00B8190C">
      <w:pPr>
        <w:rPr>
          <w:rFonts w:ascii="Arial" w:hAnsi="Arial" w:cs="Arial"/>
          <w:lang w:val="en-US"/>
        </w:rPr>
      </w:pPr>
      <w:r w:rsidRPr="00B8190C">
        <w:rPr>
          <w:rFonts w:ascii="Arial" w:hAnsi="Arial" w:cs="Arial"/>
          <w:lang w:val="en-US"/>
        </w:rPr>
        <w:t>Aspiria Corp. offers assessment, short-term counselling and referral services to you, your spouse and your eligible dependents through its Student Assistance Program (SAP).  The number of counselling sessions you receive is determined by your counsellor according to your presenting problem and the counselling model purchased by your academic institution.</w:t>
      </w:r>
      <w:r w:rsidR="00D63B20">
        <w:rPr>
          <w:rFonts w:ascii="Arial" w:hAnsi="Arial" w:cs="Arial"/>
          <w:lang w:val="en-US"/>
        </w:rPr>
        <w:t xml:space="preserve"> </w:t>
      </w:r>
      <w:r w:rsidRPr="00B8190C">
        <w:rPr>
          <w:rFonts w:ascii="Arial" w:hAnsi="Arial" w:cs="Arial"/>
          <w:lang w:val="en-US"/>
        </w:rPr>
        <w:t>The SAP will not advocate on your behalf in school-related matters, or personal legal issues.</w:t>
      </w:r>
    </w:p>
    <w:p w14:paraId="06CA505C" w14:textId="3AAFAE65" w:rsidR="00B8190C" w:rsidRPr="00B8190C" w:rsidRDefault="00B8190C" w:rsidP="00B8190C">
      <w:pPr>
        <w:rPr>
          <w:rFonts w:ascii="Arial" w:hAnsi="Arial" w:cs="Arial"/>
          <w:b/>
          <w:bCs/>
          <w:lang w:val="en-US" w:bidi="en-CA"/>
        </w:rPr>
      </w:pPr>
      <w:r w:rsidRPr="00B8190C">
        <w:rPr>
          <w:rFonts w:ascii="Arial" w:hAnsi="Arial" w:cs="Arial"/>
          <w:b/>
          <w:bCs/>
          <w:lang w:val="en-US" w:bidi="en-CA"/>
        </w:rPr>
        <w:t>Length of Counselling and Fees:</w:t>
      </w:r>
    </w:p>
    <w:p w14:paraId="185C89F6" w14:textId="77777777" w:rsidR="00B8190C" w:rsidRPr="00B8190C" w:rsidRDefault="00B8190C" w:rsidP="00B8190C">
      <w:pPr>
        <w:pStyle w:val="NoSpacing"/>
        <w:numPr>
          <w:ilvl w:val="0"/>
          <w:numId w:val="3"/>
        </w:numPr>
        <w:rPr>
          <w:rFonts w:ascii="Arial" w:hAnsi="Arial" w:cs="Arial"/>
          <w:lang w:val="en-US" w:bidi="en-CA"/>
        </w:rPr>
      </w:pPr>
      <w:r w:rsidRPr="00B8190C">
        <w:rPr>
          <w:rFonts w:ascii="Arial" w:hAnsi="Arial" w:cs="Arial"/>
          <w:lang w:val="en-US"/>
        </w:rPr>
        <w:t>SAP services are provided to you at no cost and are totally funded by your academic institution.</w:t>
      </w:r>
    </w:p>
    <w:p w14:paraId="1D71434A" w14:textId="77777777" w:rsidR="00B8190C" w:rsidRPr="00B8190C" w:rsidRDefault="00B8190C" w:rsidP="00B8190C">
      <w:pPr>
        <w:pStyle w:val="NoSpacing"/>
        <w:numPr>
          <w:ilvl w:val="0"/>
          <w:numId w:val="3"/>
        </w:numPr>
        <w:rPr>
          <w:rFonts w:ascii="Arial" w:hAnsi="Arial" w:cs="Arial"/>
          <w:lang w:val="en-US" w:bidi="en-CA"/>
        </w:rPr>
      </w:pPr>
      <w:r w:rsidRPr="00B8190C">
        <w:rPr>
          <w:rFonts w:ascii="Arial" w:hAnsi="Arial" w:cs="Arial"/>
          <w:lang w:val="en-US"/>
        </w:rPr>
        <w:t xml:space="preserve">You may require longer-term counselling or specialized service or treatment beyond that which is provided by the SAP.  In these situations, your SAP counsellor will provide assistance in locating an appropriate outside resource in the community and follow-up with the outside community resource to ensure a smooth transition of service.  </w:t>
      </w:r>
    </w:p>
    <w:p w14:paraId="79EE461F" w14:textId="4E47E6BB" w:rsidR="00B8190C" w:rsidRDefault="00B8190C" w:rsidP="00B8190C">
      <w:pPr>
        <w:pStyle w:val="NoSpacing"/>
        <w:numPr>
          <w:ilvl w:val="0"/>
          <w:numId w:val="3"/>
        </w:numPr>
        <w:rPr>
          <w:rFonts w:ascii="Arial" w:hAnsi="Arial" w:cs="Arial"/>
          <w:lang w:val="en-US" w:bidi="en-CA"/>
        </w:rPr>
      </w:pPr>
      <w:r w:rsidRPr="00B8190C">
        <w:rPr>
          <w:rFonts w:ascii="Arial" w:hAnsi="Arial" w:cs="Arial"/>
          <w:lang w:val="en-US"/>
        </w:rPr>
        <w:t>Charges for services provided by any outside community resource are your responsibility. Sometimes the cost of such services may be covered by other benefit plans through which you are registered.</w:t>
      </w:r>
    </w:p>
    <w:p w14:paraId="376B6BAD" w14:textId="77777777" w:rsidR="00B8190C" w:rsidRPr="00B8190C" w:rsidRDefault="00B8190C" w:rsidP="00B8190C">
      <w:pPr>
        <w:pStyle w:val="NoSpacing"/>
        <w:ind w:left="720"/>
        <w:rPr>
          <w:rFonts w:ascii="Arial" w:hAnsi="Arial" w:cs="Arial"/>
          <w:lang w:val="en-US" w:bidi="en-CA"/>
        </w:rPr>
      </w:pPr>
    </w:p>
    <w:p w14:paraId="39A225ED" w14:textId="6FE95ECC" w:rsidR="00B8190C" w:rsidRPr="00B8190C" w:rsidRDefault="00B8190C" w:rsidP="00B8190C">
      <w:pPr>
        <w:rPr>
          <w:rFonts w:ascii="Arial" w:hAnsi="Arial" w:cs="Arial"/>
          <w:bCs/>
          <w:lang w:val="en-US" w:bidi="en-CA"/>
        </w:rPr>
      </w:pPr>
      <w:r w:rsidRPr="00B8190C">
        <w:rPr>
          <w:rFonts w:ascii="Arial" w:hAnsi="Arial" w:cs="Arial"/>
          <w:b/>
          <w:lang w:val="en-US" w:bidi="en-CA"/>
        </w:rPr>
        <w:t>Note:</w:t>
      </w:r>
      <w:r w:rsidRPr="00B8190C">
        <w:rPr>
          <w:rFonts w:ascii="Arial" w:hAnsi="Arial" w:cs="Arial"/>
          <w:bCs/>
          <w:lang w:val="en-US" w:bidi="en-CA"/>
        </w:rPr>
        <w:t xml:space="preserve"> Sometimes the cost of such services may be covered by other benefit plans through which you are registered.</w:t>
      </w:r>
    </w:p>
    <w:p w14:paraId="4A76A97F" w14:textId="662143B6" w:rsidR="00B8190C" w:rsidRPr="00B8190C" w:rsidRDefault="00B8190C" w:rsidP="00B8190C">
      <w:pPr>
        <w:rPr>
          <w:rFonts w:ascii="Arial" w:hAnsi="Arial" w:cs="Arial"/>
          <w:b/>
          <w:bCs/>
          <w:lang w:val="en-US" w:bidi="en-CA"/>
        </w:rPr>
      </w:pPr>
      <w:r w:rsidRPr="00B8190C">
        <w:rPr>
          <w:rFonts w:ascii="Arial" w:hAnsi="Arial" w:cs="Arial"/>
          <w:b/>
          <w:bCs/>
          <w:lang w:val="en-US" w:bidi="en-CA"/>
        </w:rPr>
        <w:t xml:space="preserve">The cornerstone of SAP is confidentiality. </w:t>
      </w:r>
      <w:r w:rsidRPr="00B8190C">
        <w:rPr>
          <w:rFonts w:ascii="Arial" w:hAnsi="Arial" w:cs="Arial"/>
          <w:lang w:val="en-US"/>
        </w:rPr>
        <w:t>We bring to your attention the Canadian Federal legislation known as Bill C-6 Personal Information and Electronic Documents Act (PIPEDA). The focus of this Act is to protect the privacy rights of individuals concerning the collection, use and disclosure of their personal information. We are committed to collecting, using, and disclosing your personal information responsibly. All SAP personnel who come in contact with your personal information are aware of the sensitive nature of the information that you have disclosed to us. They are trained in the appropriate uses and protection of your information</w:t>
      </w:r>
    </w:p>
    <w:p w14:paraId="4BCC9C57" w14:textId="77777777" w:rsidR="00B8190C" w:rsidRPr="00B8190C" w:rsidRDefault="00B8190C" w:rsidP="00B8190C">
      <w:pPr>
        <w:rPr>
          <w:rFonts w:ascii="Arial" w:hAnsi="Arial" w:cs="Arial"/>
          <w:lang w:val="en-US"/>
        </w:rPr>
      </w:pPr>
      <w:r w:rsidRPr="00B8190C">
        <w:rPr>
          <w:rFonts w:ascii="Arial" w:hAnsi="Arial" w:cs="Arial"/>
          <w:b/>
          <w:bCs/>
          <w:lang w:val="en-US"/>
        </w:rPr>
        <w:t>All discussions with your counsellor or records of your use of the SAP are confidential and will not be shared with your school, other family members, or any other person or organization outside the SAP Program except as outlined below:</w:t>
      </w:r>
      <w:r w:rsidRPr="00B8190C">
        <w:rPr>
          <w:rFonts w:ascii="Arial" w:hAnsi="Arial" w:cs="Arial"/>
          <w:lang w:val="en-US"/>
        </w:rPr>
        <w:t xml:space="preserve"> </w:t>
      </w:r>
    </w:p>
    <w:p w14:paraId="68895A7E" w14:textId="77777777" w:rsidR="00B8190C" w:rsidRPr="00B8190C" w:rsidRDefault="00B8190C" w:rsidP="00B8190C">
      <w:pPr>
        <w:pStyle w:val="NoSpacing"/>
        <w:numPr>
          <w:ilvl w:val="0"/>
          <w:numId w:val="5"/>
        </w:numPr>
        <w:rPr>
          <w:rFonts w:ascii="Arial" w:hAnsi="Arial" w:cs="Arial"/>
          <w:lang w:val="en-US" w:bidi="en-CA"/>
        </w:rPr>
      </w:pPr>
      <w:r w:rsidRPr="00B8190C">
        <w:rPr>
          <w:rFonts w:ascii="Arial" w:hAnsi="Arial" w:cs="Arial"/>
          <w:lang w:val="en-US" w:bidi="en-CA"/>
        </w:rPr>
        <w:t xml:space="preserve">You consent in writing; </w:t>
      </w:r>
    </w:p>
    <w:p w14:paraId="786188E2" w14:textId="2B66D585" w:rsidR="00B8190C" w:rsidRPr="00B8190C" w:rsidRDefault="00B8190C" w:rsidP="00B8190C">
      <w:pPr>
        <w:pStyle w:val="NoSpacing"/>
        <w:numPr>
          <w:ilvl w:val="0"/>
          <w:numId w:val="5"/>
        </w:numPr>
        <w:rPr>
          <w:rFonts w:ascii="Arial" w:hAnsi="Arial" w:cs="Arial"/>
          <w:lang w:val="en-US" w:bidi="en-CA"/>
        </w:rPr>
      </w:pPr>
      <w:r w:rsidRPr="00B8190C">
        <w:rPr>
          <w:rFonts w:ascii="Arial" w:hAnsi="Arial" w:cs="Arial"/>
          <w:lang w:val="en-US"/>
        </w:rPr>
        <w:t>R</w:t>
      </w:r>
      <w:r w:rsidR="00D63B20" w:rsidRPr="00B8190C">
        <w:rPr>
          <w:rFonts w:ascii="Arial" w:hAnsi="Arial" w:cs="Arial"/>
          <w:lang w:val="en-US"/>
        </w:rPr>
        <w:t xml:space="preserve">equired by law or in a situation that may be deemed as potentially life threatening by your </w:t>
      </w:r>
      <w:r>
        <w:rPr>
          <w:rFonts w:ascii="Arial" w:hAnsi="Arial" w:cs="Arial"/>
          <w:lang w:val="en-US"/>
        </w:rPr>
        <w:t>S</w:t>
      </w:r>
      <w:r w:rsidR="00D63B20" w:rsidRPr="00B8190C">
        <w:rPr>
          <w:rFonts w:ascii="Arial" w:hAnsi="Arial" w:cs="Arial"/>
          <w:lang w:val="en-US"/>
        </w:rPr>
        <w:t>AP</w:t>
      </w:r>
      <w:r w:rsidRPr="00B8190C">
        <w:rPr>
          <w:rFonts w:ascii="Arial" w:hAnsi="Arial" w:cs="Arial"/>
          <w:lang w:val="en-US"/>
        </w:rPr>
        <w:t>;</w:t>
      </w:r>
    </w:p>
    <w:p w14:paraId="50CD42A2" w14:textId="77777777" w:rsidR="00B8190C" w:rsidRPr="00B8190C" w:rsidRDefault="00B8190C" w:rsidP="00B8190C">
      <w:pPr>
        <w:pStyle w:val="NoSpacing"/>
        <w:numPr>
          <w:ilvl w:val="0"/>
          <w:numId w:val="5"/>
        </w:numPr>
        <w:rPr>
          <w:rFonts w:ascii="Arial" w:hAnsi="Arial" w:cs="Arial"/>
          <w:lang w:val="en-US" w:bidi="en-CA"/>
        </w:rPr>
      </w:pPr>
      <w:r w:rsidRPr="00B8190C">
        <w:rPr>
          <w:rFonts w:ascii="Arial" w:hAnsi="Arial" w:cs="Arial"/>
          <w:lang w:val="en-US"/>
        </w:rPr>
        <w:t>R</w:t>
      </w:r>
      <w:r w:rsidR="00D63B20" w:rsidRPr="00B8190C">
        <w:rPr>
          <w:rFonts w:ascii="Arial" w:hAnsi="Arial" w:cs="Arial"/>
          <w:lang w:val="en-US"/>
        </w:rPr>
        <w:t>equired by law include situations involving child abuse or directed threats of violence against others or self</w:t>
      </w:r>
      <w:r w:rsidRPr="00B8190C">
        <w:rPr>
          <w:rFonts w:ascii="Arial" w:hAnsi="Arial" w:cs="Arial"/>
          <w:lang w:val="en-US"/>
        </w:rPr>
        <w:t>;</w:t>
      </w:r>
    </w:p>
    <w:p w14:paraId="72A81B5F" w14:textId="005B4A88" w:rsidR="00B8190C" w:rsidRDefault="00B8190C" w:rsidP="00B8190C">
      <w:pPr>
        <w:pStyle w:val="NoSpacing"/>
        <w:numPr>
          <w:ilvl w:val="0"/>
          <w:numId w:val="5"/>
        </w:numPr>
        <w:rPr>
          <w:rFonts w:ascii="Arial" w:hAnsi="Arial" w:cs="Arial"/>
          <w:lang w:val="en-US" w:bidi="en-CA"/>
        </w:rPr>
      </w:pPr>
      <w:r w:rsidRPr="00B8190C">
        <w:rPr>
          <w:rFonts w:ascii="Arial" w:hAnsi="Arial" w:cs="Arial"/>
          <w:lang w:val="en-US"/>
        </w:rPr>
        <w:t>I</w:t>
      </w:r>
      <w:r w:rsidR="00D63B20" w:rsidRPr="00B8190C">
        <w:rPr>
          <w:rFonts w:ascii="Arial" w:hAnsi="Arial" w:cs="Arial"/>
          <w:lang w:val="en-US"/>
        </w:rPr>
        <w:t>f records get subpoenaed by the courts</w:t>
      </w:r>
      <w:r w:rsidRPr="00B8190C">
        <w:rPr>
          <w:rFonts w:ascii="Arial" w:hAnsi="Arial" w:cs="Arial"/>
          <w:lang w:val="en-US"/>
        </w:rPr>
        <w:t>;</w:t>
      </w:r>
    </w:p>
    <w:p w14:paraId="4946E20D" w14:textId="0EC16D59" w:rsidR="00D63B20" w:rsidRDefault="00D63B20" w:rsidP="00D63B20">
      <w:pPr>
        <w:pStyle w:val="NoSpacing"/>
        <w:ind w:left="720"/>
        <w:rPr>
          <w:rFonts w:ascii="Arial" w:hAnsi="Arial" w:cs="Arial"/>
          <w:lang w:val="en-US" w:bidi="en-CA"/>
        </w:rPr>
      </w:pPr>
    </w:p>
    <w:p w14:paraId="5C664424" w14:textId="7D0159F9" w:rsidR="00646782" w:rsidRPr="00646782" w:rsidRDefault="00646782" w:rsidP="00646782">
      <w:pPr>
        <w:pStyle w:val="NoSpacing"/>
        <w:rPr>
          <w:rFonts w:ascii="Arial" w:hAnsi="Arial" w:cs="Arial"/>
          <w:bCs/>
          <w:lang w:bidi="en-CA"/>
        </w:rPr>
      </w:pPr>
      <w:r w:rsidRPr="00646782">
        <w:rPr>
          <w:rFonts w:ascii="Arial" w:hAnsi="Arial" w:cs="Arial"/>
          <w:b/>
          <w:bCs/>
          <w:lang w:bidi="en-CA"/>
        </w:rPr>
        <w:t>L</w:t>
      </w:r>
      <w:r>
        <w:rPr>
          <w:rFonts w:ascii="Arial" w:hAnsi="Arial" w:cs="Arial"/>
          <w:b/>
          <w:bCs/>
          <w:lang w:bidi="en-CA"/>
        </w:rPr>
        <w:t xml:space="preserve">ate </w:t>
      </w:r>
      <w:r w:rsidRPr="00646782">
        <w:rPr>
          <w:rFonts w:ascii="Arial" w:hAnsi="Arial" w:cs="Arial"/>
          <w:b/>
          <w:bCs/>
          <w:lang w:bidi="en-CA"/>
        </w:rPr>
        <w:t>C</w:t>
      </w:r>
      <w:r>
        <w:rPr>
          <w:rFonts w:ascii="Arial" w:hAnsi="Arial" w:cs="Arial"/>
          <w:b/>
          <w:bCs/>
          <w:lang w:bidi="en-CA"/>
        </w:rPr>
        <w:t>ancels</w:t>
      </w:r>
      <w:r w:rsidRPr="00646782">
        <w:rPr>
          <w:rFonts w:ascii="Arial" w:hAnsi="Arial" w:cs="Arial"/>
          <w:b/>
          <w:bCs/>
          <w:lang w:bidi="en-CA"/>
        </w:rPr>
        <w:t>/N</w:t>
      </w:r>
      <w:r>
        <w:rPr>
          <w:rFonts w:ascii="Arial" w:hAnsi="Arial" w:cs="Arial"/>
          <w:b/>
          <w:bCs/>
          <w:lang w:bidi="en-CA"/>
        </w:rPr>
        <w:t>o Shows</w:t>
      </w:r>
      <w:r w:rsidRPr="00646782">
        <w:rPr>
          <w:rFonts w:ascii="Arial" w:hAnsi="Arial" w:cs="Arial"/>
          <w:b/>
          <w:bCs/>
          <w:lang w:bidi="en-CA"/>
        </w:rPr>
        <w:t>:</w:t>
      </w:r>
      <w:r>
        <w:rPr>
          <w:rFonts w:ascii="Arial" w:hAnsi="Arial" w:cs="Arial"/>
          <w:b/>
          <w:bCs/>
          <w:lang w:bidi="en-CA"/>
        </w:rPr>
        <w:t xml:space="preserve"> </w:t>
      </w:r>
      <w:r w:rsidRPr="00646782">
        <w:rPr>
          <w:rFonts w:ascii="Arial" w:hAnsi="Arial" w:cs="Arial"/>
          <w:bCs/>
          <w:lang w:bidi="en-CA"/>
        </w:rPr>
        <w:t>If you are unable to keep your appointment it is important that you give us a minimum of 24 hour’s notice. Failure to do so will result in the loss of a session.</w:t>
      </w:r>
    </w:p>
    <w:p w14:paraId="1F5AAC79" w14:textId="67D08BC2" w:rsidR="00653AE4" w:rsidRDefault="00653AE4" w:rsidP="00D63B20">
      <w:pPr>
        <w:pStyle w:val="NoSpacing"/>
        <w:ind w:left="720"/>
        <w:rPr>
          <w:rFonts w:ascii="Arial" w:hAnsi="Arial" w:cs="Arial"/>
          <w:lang w:val="en-US" w:bidi="en-CA"/>
        </w:rPr>
      </w:pPr>
    </w:p>
    <w:p w14:paraId="468E8D8F" w14:textId="77777777" w:rsidR="00653AE4" w:rsidRDefault="00653AE4" w:rsidP="00D63B20">
      <w:pPr>
        <w:pStyle w:val="NoSpacing"/>
        <w:ind w:left="720"/>
        <w:rPr>
          <w:rFonts w:ascii="Arial" w:hAnsi="Arial" w:cs="Arial"/>
          <w:lang w:val="en-US" w:bidi="en-CA"/>
        </w:rPr>
      </w:pPr>
    </w:p>
    <w:p w14:paraId="048B1D19" w14:textId="274275CC" w:rsidR="00653AE4" w:rsidRPr="00653AE4" w:rsidRDefault="00653AE4" w:rsidP="00653AE4">
      <w:pPr>
        <w:pStyle w:val="NoSpacing"/>
        <w:rPr>
          <w:rFonts w:ascii="Arial" w:hAnsi="Arial" w:cs="Arial"/>
          <w:u w:val="single"/>
          <w:lang w:bidi="en-CA"/>
        </w:rPr>
      </w:pPr>
      <w:r w:rsidRPr="00653AE4">
        <w:rPr>
          <w:rFonts w:ascii="Arial" w:hAnsi="Arial" w:cs="Arial"/>
          <w:b/>
          <w:bCs/>
          <w:lang w:bidi="en-CA"/>
        </w:rPr>
        <w:t>Satisfaction Survey.</w:t>
      </w:r>
      <w:r w:rsidRPr="00653AE4">
        <w:rPr>
          <w:rFonts w:ascii="Arial" w:hAnsi="Arial" w:cs="Arial"/>
          <w:lang w:bidi="en-CA"/>
        </w:rPr>
        <w:t>  As part of quality assurance, I authorize Aspiria Corp. (SAP)</w:t>
      </w:r>
      <w:r>
        <w:rPr>
          <w:rFonts w:ascii="Arial" w:hAnsi="Arial" w:cs="Arial"/>
          <w:lang w:bidi="en-CA"/>
        </w:rPr>
        <w:t xml:space="preserve"> </w:t>
      </w:r>
      <w:r w:rsidRPr="00653AE4">
        <w:rPr>
          <w:rFonts w:ascii="Arial" w:hAnsi="Arial" w:cs="Arial"/>
          <w:lang w:bidi="en-CA"/>
        </w:rPr>
        <w:t xml:space="preserve">to contact me to survey my satisfaction with the services I received.  </w:t>
      </w:r>
    </w:p>
    <w:p w14:paraId="01FF6F62" w14:textId="77777777" w:rsidR="00653AE4" w:rsidRPr="00D63B20" w:rsidRDefault="00653AE4" w:rsidP="00653AE4">
      <w:pPr>
        <w:pStyle w:val="NoSpacing"/>
        <w:rPr>
          <w:rFonts w:ascii="Arial" w:hAnsi="Arial" w:cs="Arial"/>
          <w:lang w:val="en-US" w:bidi="en-CA"/>
        </w:rPr>
      </w:pPr>
    </w:p>
    <w:p w14:paraId="362EEE1E" w14:textId="12F2E199" w:rsidR="00B8190C" w:rsidRPr="00B8190C" w:rsidRDefault="00B8190C" w:rsidP="00B8190C">
      <w:pPr>
        <w:rPr>
          <w:rFonts w:ascii="Arial" w:hAnsi="Arial" w:cs="Arial"/>
          <w:lang w:val="en-US"/>
        </w:rPr>
      </w:pPr>
      <w:r w:rsidRPr="00B8190C">
        <w:rPr>
          <w:rFonts w:ascii="Arial" w:hAnsi="Arial" w:cs="Arial"/>
          <w:lang w:val="en-US"/>
        </w:rPr>
        <w:t xml:space="preserve">In no event will </w:t>
      </w:r>
      <w:r w:rsidR="00D63B20">
        <w:rPr>
          <w:rFonts w:ascii="Arial" w:hAnsi="Arial" w:cs="Arial"/>
          <w:lang w:val="en-US"/>
        </w:rPr>
        <w:t>Aspiria Corp</w:t>
      </w:r>
      <w:r w:rsidRPr="00B8190C">
        <w:rPr>
          <w:rFonts w:ascii="Arial" w:hAnsi="Arial" w:cs="Arial"/>
          <w:lang w:val="en-US"/>
        </w:rPr>
        <w:t xml:space="preserve"> be liable for indirect, consequential, exemplary, incidental, special, punitive, or aggravated damages. The limitations on liability in this paragraph shall apply</w:t>
      </w:r>
      <w:r w:rsidR="00646782">
        <w:rPr>
          <w:rFonts w:ascii="Arial" w:hAnsi="Arial" w:cs="Arial"/>
          <w:lang w:val="en-US"/>
        </w:rPr>
        <w:t xml:space="preserve"> </w:t>
      </w:r>
      <w:r w:rsidRPr="00B8190C">
        <w:rPr>
          <w:rFonts w:ascii="Arial" w:hAnsi="Arial" w:cs="Arial"/>
          <w:lang w:val="en-US"/>
        </w:rPr>
        <w:t>irrespective of the nature of the cause of action, demand or claim, including breach of contract (including fundamental breach), negligence, tort or any other legal theory. For greater certainty, in no event shall HumanaCare be liable in respect of any third-party claims.</w:t>
      </w:r>
    </w:p>
    <w:p w14:paraId="464E77BF" w14:textId="77777777" w:rsidR="00B8190C" w:rsidRPr="00D63B20" w:rsidRDefault="00B8190C" w:rsidP="00D63B20">
      <w:pPr>
        <w:pStyle w:val="NoSpacing"/>
        <w:rPr>
          <w:rFonts w:ascii="Arial" w:hAnsi="Arial" w:cs="Arial"/>
          <w:lang w:bidi="en-CA"/>
        </w:rPr>
      </w:pPr>
    </w:p>
    <w:p w14:paraId="4B54AE15" w14:textId="77777777" w:rsidR="00B8190C" w:rsidRPr="00D63B20" w:rsidRDefault="00B8190C" w:rsidP="00D63B20">
      <w:pPr>
        <w:pStyle w:val="NoSpacing"/>
        <w:rPr>
          <w:rFonts w:ascii="Arial" w:hAnsi="Arial" w:cs="Arial"/>
          <w:lang w:bidi="en-CA"/>
        </w:rPr>
      </w:pPr>
      <w:r w:rsidRPr="00D63B20">
        <w:rPr>
          <w:rFonts w:ascii="Arial" w:hAnsi="Arial" w:cs="Arial"/>
          <w:lang w:bidi="en-CA"/>
        </w:rPr>
        <w:t xml:space="preserve">I, __________________________________, understand this form and accept it as the terms of              </w:t>
      </w:r>
    </w:p>
    <w:p w14:paraId="0AA7315A" w14:textId="77777777" w:rsidR="00B8190C" w:rsidRPr="00D63B20" w:rsidRDefault="00B8190C" w:rsidP="00D63B20">
      <w:pPr>
        <w:pStyle w:val="NoSpacing"/>
        <w:rPr>
          <w:rFonts w:ascii="Arial" w:hAnsi="Arial" w:cs="Arial"/>
          <w:sz w:val="18"/>
          <w:szCs w:val="18"/>
          <w:lang w:bidi="en-CA"/>
        </w:rPr>
      </w:pPr>
      <w:r w:rsidRPr="00D63B20">
        <w:rPr>
          <w:rFonts w:ascii="Arial" w:hAnsi="Arial" w:cs="Arial"/>
          <w:lang w:bidi="en-CA"/>
        </w:rPr>
        <w:tab/>
      </w:r>
      <w:r w:rsidRPr="00D63B20">
        <w:rPr>
          <w:rFonts w:ascii="Arial" w:hAnsi="Arial" w:cs="Arial"/>
          <w:lang w:bidi="en-CA"/>
        </w:rPr>
        <w:tab/>
        <w:t xml:space="preserve">   </w:t>
      </w:r>
      <w:r w:rsidRPr="00D63B20">
        <w:rPr>
          <w:rFonts w:ascii="Arial" w:hAnsi="Arial" w:cs="Arial"/>
          <w:sz w:val="18"/>
          <w:szCs w:val="18"/>
          <w:lang w:bidi="en-CA"/>
        </w:rPr>
        <w:t>Print Name</w:t>
      </w:r>
    </w:p>
    <w:p w14:paraId="50BFD173" w14:textId="77777777" w:rsidR="00280B6E" w:rsidRDefault="00280B6E" w:rsidP="00D63B20">
      <w:pPr>
        <w:pStyle w:val="NoSpacing"/>
        <w:rPr>
          <w:rFonts w:ascii="Arial" w:hAnsi="Arial" w:cs="Arial"/>
          <w:lang w:bidi="en-CA"/>
        </w:rPr>
      </w:pPr>
    </w:p>
    <w:p w14:paraId="4B1CF561" w14:textId="680CDE7A" w:rsidR="00B8190C" w:rsidRPr="00D63B20" w:rsidRDefault="00B8190C" w:rsidP="00D63B20">
      <w:pPr>
        <w:pStyle w:val="NoSpacing"/>
        <w:rPr>
          <w:rFonts w:ascii="Arial" w:hAnsi="Arial" w:cs="Arial"/>
          <w:lang w:bidi="en-CA"/>
        </w:rPr>
      </w:pPr>
      <w:r w:rsidRPr="00D63B20">
        <w:rPr>
          <w:rFonts w:ascii="Arial" w:hAnsi="Arial" w:cs="Arial"/>
          <w:lang w:bidi="en-CA"/>
        </w:rPr>
        <w:t>my participation in the program.</w:t>
      </w:r>
    </w:p>
    <w:p w14:paraId="30FE601B" w14:textId="18E6B1B4" w:rsidR="00B8190C" w:rsidRDefault="00B8190C" w:rsidP="00D63B20">
      <w:pPr>
        <w:pStyle w:val="NoSpacing"/>
        <w:rPr>
          <w:rFonts w:ascii="Arial" w:hAnsi="Arial" w:cs="Arial"/>
          <w:lang w:bidi="en-CA"/>
        </w:rPr>
      </w:pPr>
    </w:p>
    <w:p w14:paraId="653BFF2F" w14:textId="77777777" w:rsidR="00D63B20" w:rsidRPr="00D63B20" w:rsidRDefault="00D63B20" w:rsidP="00D63B20">
      <w:pPr>
        <w:pStyle w:val="NoSpacing"/>
        <w:rPr>
          <w:rFonts w:ascii="Arial" w:hAnsi="Arial" w:cs="Arial"/>
          <w:lang w:bidi="en-CA"/>
        </w:rPr>
      </w:pPr>
    </w:p>
    <w:p w14:paraId="29B9CBCB" w14:textId="77777777" w:rsidR="003D2018" w:rsidRPr="00D63B20" w:rsidRDefault="00B8190C" w:rsidP="00D63B20">
      <w:pPr>
        <w:pStyle w:val="NoSpacing"/>
        <w:rPr>
          <w:rFonts w:ascii="Arial" w:hAnsi="Arial" w:cs="Arial"/>
          <w:lang w:bidi="en-CA"/>
        </w:rPr>
      </w:pPr>
      <w:r w:rsidRPr="00D63B20">
        <w:rPr>
          <w:rFonts w:ascii="Arial" w:hAnsi="Arial" w:cs="Arial"/>
          <w:lang w:bidi="en-CA"/>
        </w:rPr>
        <w:t>_______________________________             _______________________________</w:t>
      </w:r>
    </w:p>
    <w:p w14:paraId="57CBF85F" w14:textId="77777777" w:rsidR="00AA75F8" w:rsidRPr="00D63B20" w:rsidRDefault="00B8190C" w:rsidP="00D63B20">
      <w:pPr>
        <w:pStyle w:val="NoSpacing"/>
        <w:rPr>
          <w:rFonts w:ascii="Arial" w:hAnsi="Arial" w:cs="Arial"/>
          <w:lang w:bidi="en-CA"/>
        </w:rPr>
      </w:pPr>
      <w:r w:rsidRPr="00D63B20">
        <w:rPr>
          <w:rFonts w:ascii="Arial" w:hAnsi="Arial" w:cs="Arial"/>
          <w:lang w:bidi="en-CA"/>
        </w:rPr>
        <w:t xml:space="preserve">        Client/</w:t>
      </w:r>
      <w:r w:rsidR="00D63B20" w:rsidRPr="00D63B20">
        <w:rPr>
          <w:rFonts w:ascii="Arial" w:hAnsi="Arial" w:cs="Arial"/>
          <w:lang w:bidi="en-CA"/>
        </w:rPr>
        <w:t>Parent</w:t>
      </w:r>
      <w:r w:rsidRPr="00D63B20">
        <w:rPr>
          <w:rFonts w:ascii="Arial" w:hAnsi="Arial" w:cs="Arial"/>
          <w:lang w:bidi="en-CA"/>
        </w:rPr>
        <w:t xml:space="preserve"> or G</w:t>
      </w:r>
      <w:r w:rsidR="00D63B20" w:rsidRPr="00D63B20">
        <w:rPr>
          <w:rFonts w:ascii="Arial" w:hAnsi="Arial" w:cs="Arial"/>
          <w:lang w:bidi="en-CA"/>
        </w:rPr>
        <w:t>uardian</w:t>
      </w:r>
      <w:r w:rsidRPr="00D63B20">
        <w:rPr>
          <w:rFonts w:ascii="Arial" w:hAnsi="Arial" w:cs="Arial"/>
          <w:lang w:bidi="en-CA"/>
        </w:rPr>
        <w:t xml:space="preserve">                                                      </w:t>
      </w:r>
      <w:r w:rsidR="00D63B20" w:rsidRPr="00D63B20">
        <w:rPr>
          <w:rFonts w:ascii="Arial" w:hAnsi="Arial" w:cs="Arial"/>
          <w:lang w:bidi="en-CA"/>
        </w:rPr>
        <w:t>Date</w:t>
      </w:r>
    </w:p>
    <w:p w14:paraId="4704353E" w14:textId="77777777" w:rsidR="003D2018" w:rsidRPr="00D63B20" w:rsidRDefault="00B8190C" w:rsidP="00D63B20">
      <w:pPr>
        <w:pStyle w:val="NoSpacing"/>
        <w:rPr>
          <w:rFonts w:ascii="Arial" w:hAnsi="Arial" w:cs="Arial"/>
          <w:lang w:bidi="en-CA"/>
        </w:rPr>
      </w:pPr>
      <w:r w:rsidRPr="00D63B20">
        <w:rPr>
          <w:rFonts w:ascii="Arial" w:hAnsi="Arial" w:cs="Arial"/>
          <w:lang w:bidi="en-CA"/>
        </w:rPr>
        <w:t xml:space="preserve">                    Signature </w:t>
      </w:r>
      <w:r w:rsidR="00D63B20" w:rsidRPr="00D63B20">
        <w:rPr>
          <w:rFonts w:ascii="Arial" w:hAnsi="Arial" w:cs="Arial"/>
          <w:lang w:bidi="en-CA"/>
        </w:rPr>
        <w:tab/>
      </w:r>
    </w:p>
    <w:p w14:paraId="077B7879" w14:textId="77777777" w:rsidR="00B8190C" w:rsidRPr="00D63B20" w:rsidRDefault="00B8190C" w:rsidP="00D63B20">
      <w:pPr>
        <w:pStyle w:val="NoSpacing"/>
        <w:rPr>
          <w:rFonts w:ascii="Arial" w:hAnsi="Arial" w:cs="Arial"/>
          <w:lang w:bidi="en-CA"/>
        </w:rPr>
      </w:pPr>
    </w:p>
    <w:p w14:paraId="26C9717B" w14:textId="77777777" w:rsidR="00B8190C" w:rsidRPr="00D63B20" w:rsidRDefault="00B8190C" w:rsidP="00D63B20">
      <w:pPr>
        <w:pStyle w:val="NoSpacing"/>
        <w:rPr>
          <w:rFonts w:ascii="Arial" w:hAnsi="Arial" w:cs="Arial"/>
          <w:lang w:bidi="en-CA"/>
        </w:rPr>
      </w:pPr>
      <w:r w:rsidRPr="00D63B20">
        <w:rPr>
          <w:rFonts w:ascii="Arial" w:hAnsi="Arial" w:cs="Arial"/>
          <w:lang w:bidi="en-CA"/>
        </w:rPr>
        <w:t>_______________________________            _______________________________</w:t>
      </w:r>
    </w:p>
    <w:p w14:paraId="19134604" w14:textId="19D796B8" w:rsidR="00B8190C" w:rsidRPr="00D63B20" w:rsidRDefault="00B8190C" w:rsidP="00D63B20">
      <w:pPr>
        <w:pStyle w:val="NoSpacing"/>
        <w:rPr>
          <w:rFonts w:ascii="Arial" w:hAnsi="Arial" w:cs="Arial"/>
          <w:lang w:bidi="en-CA"/>
        </w:rPr>
      </w:pPr>
      <w:r w:rsidRPr="00D63B20">
        <w:rPr>
          <w:rFonts w:ascii="Arial" w:hAnsi="Arial" w:cs="Arial"/>
          <w:lang w:bidi="en-CA"/>
        </w:rPr>
        <w:t xml:space="preserve">       </w:t>
      </w:r>
      <w:r w:rsidR="00D63B20">
        <w:rPr>
          <w:rFonts w:ascii="Arial" w:hAnsi="Arial" w:cs="Arial"/>
          <w:lang w:bidi="en-CA"/>
        </w:rPr>
        <w:t xml:space="preserve">         </w:t>
      </w:r>
      <w:r w:rsidRPr="00D63B20">
        <w:rPr>
          <w:rFonts w:ascii="Arial" w:hAnsi="Arial" w:cs="Arial"/>
          <w:lang w:bidi="en-CA"/>
        </w:rPr>
        <w:t>Witness Name</w:t>
      </w:r>
      <w:r w:rsidRPr="00D63B20">
        <w:rPr>
          <w:rFonts w:ascii="Arial" w:hAnsi="Arial" w:cs="Arial"/>
          <w:lang w:bidi="en-CA"/>
        </w:rPr>
        <w:tab/>
      </w:r>
      <w:r w:rsidRPr="00D63B20">
        <w:rPr>
          <w:rFonts w:ascii="Arial" w:hAnsi="Arial" w:cs="Arial"/>
          <w:lang w:bidi="en-CA"/>
        </w:rPr>
        <w:tab/>
      </w:r>
      <w:r w:rsidRPr="00D63B20">
        <w:rPr>
          <w:rFonts w:ascii="Arial" w:hAnsi="Arial" w:cs="Arial"/>
          <w:lang w:bidi="en-CA"/>
        </w:rPr>
        <w:tab/>
      </w:r>
      <w:r w:rsidRPr="00D63B20">
        <w:rPr>
          <w:rFonts w:ascii="Arial" w:hAnsi="Arial" w:cs="Arial"/>
          <w:lang w:bidi="en-CA"/>
        </w:rPr>
        <w:tab/>
        <w:t xml:space="preserve">         </w:t>
      </w:r>
      <w:r w:rsidR="00D63B20">
        <w:rPr>
          <w:rFonts w:ascii="Arial" w:hAnsi="Arial" w:cs="Arial"/>
          <w:lang w:bidi="en-CA"/>
        </w:rPr>
        <w:t xml:space="preserve">  </w:t>
      </w:r>
      <w:r w:rsidRPr="00D63B20">
        <w:rPr>
          <w:rFonts w:ascii="Arial" w:hAnsi="Arial" w:cs="Arial"/>
          <w:lang w:bidi="en-CA"/>
        </w:rPr>
        <w:t xml:space="preserve">Witness </w:t>
      </w:r>
      <w:r w:rsidR="00D63B20" w:rsidRPr="00D63B20">
        <w:rPr>
          <w:rFonts w:ascii="Arial" w:hAnsi="Arial" w:cs="Arial"/>
          <w:lang w:bidi="en-CA"/>
        </w:rPr>
        <w:t>Signature</w:t>
      </w:r>
    </w:p>
    <w:p w14:paraId="1371C220" w14:textId="69D30E87" w:rsidR="00B8190C" w:rsidRPr="00D63B20" w:rsidRDefault="00B8190C" w:rsidP="00D63B20">
      <w:pPr>
        <w:pStyle w:val="NoSpacing"/>
        <w:rPr>
          <w:rFonts w:ascii="Arial" w:hAnsi="Arial" w:cs="Arial"/>
          <w:sz w:val="18"/>
          <w:szCs w:val="18"/>
          <w:lang w:bidi="en-CA"/>
        </w:rPr>
      </w:pPr>
      <w:r w:rsidRPr="00D63B20">
        <w:rPr>
          <w:rFonts w:ascii="Arial" w:hAnsi="Arial" w:cs="Arial"/>
          <w:sz w:val="18"/>
          <w:szCs w:val="18"/>
          <w:lang w:bidi="en-CA"/>
        </w:rPr>
        <w:t xml:space="preserve">           </w:t>
      </w:r>
      <w:r w:rsidR="00D63B20" w:rsidRPr="00D63B20">
        <w:rPr>
          <w:rFonts w:ascii="Arial" w:hAnsi="Arial" w:cs="Arial"/>
          <w:sz w:val="18"/>
          <w:szCs w:val="18"/>
          <w:lang w:bidi="en-CA"/>
        </w:rPr>
        <w:t xml:space="preserve">    </w:t>
      </w:r>
      <w:r w:rsidR="00D63B20">
        <w:rPr>
          <w:rFonts w:ascii="Arial" w:hAnsi="Arial" w:cs="Arial"/>
          <w:sz w:val="18"/>
          <w:szCs w:val="18"/>
          <w:lang w:bidi="en-CA"/>
        </w:rPr>
        <w:t xml:space="preserve">     </w:t>
      </w:r>
      <w:r w:rsidR="00280B6E">
        <w:rPr>
          <w:rFonts w:ascii="Arial" w:hAnsi="Arial" w:cs="Arial"/>
          <w:sz w:val="18"/>
          <w:szCs w:val="18"/>
          <w:lang w:bidi="en-CA"/>
        </w:rPr>
        <w:t xml:space="preserve"> </w:t>
      </w:r>
      <w:r w:rsidR="00D63B20">
        <w:rPr>
          <w:rFonts w:ascii="Arial" w:hAnsi="Arial" w:cs="Arial"/>
          <w:sz w:val="18"/>
          <w:szCs w:val="18"/>
          <w:lang w:bidi="en-CA"/>
        </w:rPr>
        <w:t xml:space="preserve"> </w:t>
      </w:r>
      <w:r w:rsidR="00D63B20" w:rsidRPr="00D63B20">
        <w:rPr>
          <w:rFonts w:ascii="Arial" w:hAnsi="Arial" w:cs="Arial"/>
          <w:sz w:val="18"/>
          <w:szCs w:val="18"/>
          <w:lang w:bidi="en-CA"/>
        </w:rPr>
        <w:t xml:space="preserve"> </w:t>
      </w:r>
      <w:r w:rsidRPr="00D63B20">
        <w:rPr>
          <w:rFonts w:ascii="Arial" w:hAnsi="Arial" w:cs="Arial"/>
          <w:sz w:val="18"/>
          <w:szCs w:val="18"/>
          <w:lang w:bidi="en-CA"/>
        </w:rPr>
        <w:t>(Please Print)</w:t>
      </w:r>
      <w:r w:rsidRPr="00D63B20">
        <w:rPr>
          <w:rFonts w:ascii="Arial" w:hAnsi="Arial" w:cs="Arial"/>
          <w:sz w:val="18"/>
          <w:szCs w:val="18"/>
          <w:lang w:bidi="en-CA"/>
        </w:rPr>
        <w:tab/>
      </w:r>
      <w:r w:rsidRPr="00D63B20">
        <w:rPr>
          <w:rFonts w:ascii="Arial" w:hAnsi="Arial" w:cs="Arial"/>
          <w:sz w:val="18"/>
          <w:szCs w:val="18"/>
          <w:lang w:bidi="en-CA"/>
        </w:rPr>
        <w:tab/>
      </w:r>
      <w:r w:rsidRPr="00D63B20">
        <w:rPr>
          <w:rFonts w:ascii="Arial" w:hAnsi="Arial" w:cs="Arial"/>
          <w:sz w:val="18"/>
          <w:szCs w:val="18"/>
          <w:lang w:bidi="en-CA"/>
        </w:rPr>
        <w:tab/>
      </w:r>
      <w:r w:rsidRPr="00D63B20">
        <w:rPr>
          <w:rFonts w:ascii="Arial" w:hAnsi="Arial" w:cs="Arial"/>
          <w:sz w:val="18"/>
          <w:szCs w:val="18"/>
          <w:lang w:bidi="en-CA"/>
        </w:rPr>
        <w:tab/>
      </w:r>
    </w:p>
    <w:p w14:paraId="0E3101B9" w14:textId="77777777" w:rsidR="00B8190C" w:rsidRPr="00D63B20" w:rsidRDefault="00B8190C" w:rsidP="00D63B20">
      <w:pPr>
        <w:pStyle w:val="NoSpacing"/>
        <w:rPr>
          <w:rFonts w:ascii="Arial" w:hAnsi="Arial" w:cs="Arial"/>
          <w:lang w:bidi="en-CA"/>
        </w:rPr>
      </w:pPr>
    </w:p>
    <w:p w14:paraId="091BBD40" w14:textId="77777777" w:rsidR="00B8190C" w:rsidRPr="00D63B20" w:rsidRDefault="00B8190C" w:rsidP="00D63B20">
      <w:pPr>
        <w:pStyle w:val="NoSpacing"/>
        <w:rPr>
          <w:rFonts w:ascii="Arial" w:hAnsi="Arial" w:cs="Arial"/>
          <w:lang w:bidi="en-CA"/>
        </w:rPr>
      </w:pPr>
      <w:r w:rsidRPr="00D63B20">
        <w:rPr>
          <w:rFonts w:ascii="Arial" w:hAnsi="Arial" w:cs="Arial"/>
          <w:lang w:bidi="en-CA"/>
        </w:rPr>
        <w:tab/>
      </w:r>
    </w:p>
    <w:p w14:paraId="0837E5B8" w14:textId="77777777" w:rsidR="002F009D" w:rsidRPr="00D63B20" w:rsidRDefault="00B8190C" w:rsidP="00D63B20">
      <w:pPr>
        <w:pStyle w:val="NoSpacing"/>
        <w:rPr>
          <w:rFonts w:ascii="Arial" w:hAnsi="Arial" w:cs="Arial"/>
          <w:lang w:bidi="en-CA"/>
        </w:rPr>
      </w:pPr>
      <w:r w:rsidRPr="00D63B20">
        <w:rPr>
          <w:rFonts w:ascii="Arial" w:hAnsi="Arial" w:cs="Arial"/>
          <w:lang w:bidi="en-CA"/>
        </w:rPr>
        <w:t xml:space="preserve">_______________________________         </w:t>
      </w:r>
      <w:r w:rsidRPr="00D63B20">
        <w:rPr>
          <w:rFonts w:ascii="Arial" w:hAnsi="Arial" w:cs="Arial"/>
          <w:lang w:bidi="en-CA"/>
        </w:rPr>
        <w:tab/>
      </w:r>
      <w:sdt>
        <w:sdtPr>
          <w:rPr>
            <w:rFonts w:ascii="Arial" w:hAnsi="Arial" w:cs="Arial"/>
            <w:lang w:bidi="en-CA"/>
          </w:rPr>
          <w:id w:val="-2103485385"/>
          <w14:checkbox>
            <w14:checked w14:val="0"/>
            <w14:checkedState w14:val="2612" w14:font="MS Gothic"/>
            <w14:uncheckedState w14:val="2610" w14:font="MS Gothic"/>
          </w14:checkbox>
        </w:sdtPr>
        <w:sdtEndPr/>
        <w:sdtContent>
          <w:r w:rsidRPr="00D63B20">
            <w:rPr>
              <w:rFonts w:ascii="Segoe UI Symbol" w:hAnsi="Segoe UI Symbol" w:cs="Segoe UI Symbol"/>
              <w:lang w:bidi="en-CA"/>
            </w:rPr>
            <w:t>☐</w:t>
          </w:r>
        </w:sdtContent>
      </w:sdt>
      <w:r w:rsidRPr="00D63B20">
        <w:rPr>
          <w:rFonts w:ascii="Arial" w:hAnsi="Arial" w:cs="Arial"/>
          <w:lang w:bidi="en-CA"/>
        </w:rPr>
        <w:t xml:space="preserve"> </w:t>
      </w:r>
      <w:r w:rsidR="00D63B20" w:rsidRPr="00D63B20">
        <w:rPr>
          <w:rFonts w:ascii="Arial" w:hAnsi="Arial" w:cs="Arial"/>
          <w:lang w:bidi="en-CA"/>
        </w:rPr>
        <w:t>Check here if copy given to client</w:t>
      </w:r>
      <w:r w:rsidRPr="00D63B20">
        <w:rPr>
          <w:rFonts w:ascii="Arial" w:hAnsi="Arial" w:cs="Arial"/>
          <w:lang w:bidi="en-CA"/>
        </w:rPr>
        <w:t xml:space="preserve">                         </w:t>
      </w:r>
    </w:p>
    <w:p w14:paraId="0509E25D" w14:textId="70343E4D" w:rsidR="00B8190C" w:rsidRPr="00D63B20" w:rsidRDefault="00B8190C" w:rsidP="00D63B20">
      <w:pPr>
        <w:pStyle w:val="NoSpacing"/>
        <w:rPr>
          <w:rFonts w:ascii="Arial" w:hAnsi="Arial" w:cs="Arial"/>
          <w:lang w:bidi="en-CA"/>
        </w:rPr>
      </w:pPr>
      <w:r w:rsidRPr="00D63B20">
        <w:rPr>
          <w:rFonts w:ascii="Arial" w:hAnsi="Arial" w:cs="Arial"/>
          <w:lang w:bidi="en-CA"/>
        </w:rPr>
        <w:tab/>
      </w:r>
      <w:r w:rsidR="00D63B20">
        <w:rPr>
          <w:rFonts w:ascii="Arial" w:hAnsi="Arial" w:cs="Arial"/>
          <w:lang w:bidi="en-CA"/>
        </w:rPr>
        <w:t xml:space="preserve">    </w:t>
      </w:r>
      <w:r w:rsidRPr="00D63B20">
        <w:rPr>
          <w:rFonts w:ascii="Arial" w:hAnsi="Arial" w:cs="Arial"/>
          <w:lang w:bidi="en-CA"/>
        </w:rPr>
        <w:t xml:space="preserve">          Date</w:t>
      </w:r>
    </w:p>
    <w:p w14:paraId="673DB850" w14:textId="77777777" w:rsidR="00B8190C" w:rsidRPr="00D63B20" w:rsidRDefault="00B8190C" w:rsidP="00D63B20">
      <w:pPr>
        <w:pStyle w:val="NoSpacing"/>
        <w:rPr>
          <w:rFonts w:ascii="Arial" w:hAnsi="Arial" w:cs="Arial"/>
          <w:lang w:bidi="en-CA"/>
        </w:rPr>
      </w:pPr>
    </w:p>
    <w:p w14:paraId="45D4CD8C" w14:textId="77777777" w:rsidR="00B8190C" w:rsidRPr="00D63B20" w:rsidRDefault="00B8190C" w:rsidP="00D63B20">
      <w:pPr>
        <w:pStyle w:val="NoSpacing"/>
        <w:rPr>
          <w:rFonts w:ascii="Arial" w:hAnsi="Arial" w:cs="Arial"/>
          <w:lang w:bidi="en-CA"/>
        </w:rPr>
      </w:pPr>
    </w:p>
    <w:p w14:paraId="0FDE50B3" w14:textId="77777777" w:rsidR="00B8190C" w:rsidRPr="00D63B20" w:rsidRDefault="00B8190C" w:rsidP="00D63B20">
      <w:pPr>
        <w:pStyle w:val="NoSpacing"/>
        <w:rPr>
          <w:rFonts w:ascii="Arial" w:hAnsi="Arial" w:cs="Arial"/>
          <w:lang w:bidi="en-CA"/>
        </w:rPr>
      </w:pPr>
    </w:p>
    <w:p w14:paraId="077A083D" w14:textId="77777777" w:rsidR="00993CFF" w:rsidRPr="00D63B20" w:rsidRDefault="00993CFF" w:rsidP="00B8190C">
      <w:pPr>
        <w:rPr>
          <w:rFonts w:ascii="Arial" w:hAnsi="Arial" w:cs="Arial"/>
        </w:rPr>
      </w:pPr>
    </w:p>
    <w:sectPr w:rsidR="00993CFF" w:rsidRPr="00D63B20" w:rsidSect="0045730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A8B3C" w14:textId="77777777" w:rsidR="00B8190C" w:rsidRDefault="00B8190C" w:rsidP="00B8190C">
      <w:pPr>
        <w:spacing w:after="0" w:line="240" w:lineRule="auto"/>
      </w:pPr>
      <w:r>
        <w:separator/>
      </w:r>
    </w:p>
  </w:endnote>
  <w:endnote w:type="continuationSeparator" w:id="0">
    <w:p w14:paraId="2E9D4746" w14:textId="77777777" w:rsidR="00B8190C" w:rsidRDefault="00B8190C" w:rsidP="00B8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BAC69" w14:textId="77777777" w:rsidR="00B8190C" w:rsidRDefault="00B8190C" w:rsidP="00B8190C">
      <w:pPr>
        <w:spacing w:after="0" w:line="240" w:lineRule="auto"/>
      </w:pPr>
      <w:r>
        <w:separator/>
      </w:r>
    </w:p>
  </w:footnote>
  <w:footnote w:type="continuationSeparator" w:id="0">
    <w:p w14:paraId="0AEFBF0C" w14:textId="77777777" w:rsidR="00B8190C" w:rsidRDefault="00B8190C" w:rsidP="00B81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C7A0" w14:textId="5AB0730B" w:rsidR="00B8190C" w:rsidRDefault="00653AE4">
    <w:pPr>
      <w:pStyle w:val="Header"/>
    </w:pPr>
    <w:r>
      <w:rPr>
        <w:noProof/>
      </w:rPr>
      <w:drawing>
        <wp:anchor distT="0" distB="0" distL="114300" distR="114300" simplePos="0" relativeHeight="251658240" behindDoc="1" locked="0" layoutInCell="1" allowOverlap="1" wp14:anchorId="3359268F" wp14:editId="341EDDC9">
          <wp:simplePos x="0" y="0"/>
          <wp:positionH relativeFrom="column">
            <wp:posOffset>4114800</wp:posOffset>
          </wp:positionH>
          <wp:positionV relativeFrom="paragraph">
            <wp:posOffset>-335280</wp:posOffset>
          </wp:positionV>
          <wp:extent cx="2618740" cy="638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4AFA"/>
    <w:multiLevelType w:val="hybridMultilevel"/>
    <w:tmpl w:val="FBE2ABAA"/>
    <w:lvl w:ilvl="0" w:tplc="3F202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A56679"/>
    <w:multiLevelType w:val="hybridMultilevel"/>
    <w:tmpl w:val="14FC782E"/>
    <w:lvl w:ilvl="0" w:tplc="763E859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4FB5EB2"/>
    <w:multiLevelType w:val="hybridMultilevel"/>
    <w:tmpl w:val="363AB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ED7263"/>
    <w:multiLevelType w:val="hybridMultilevel"/>
    <w:tmpl w:val="2EB66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3027F1"/>
    <w:multiLevelType w:val="hybridMultilevel"/>
    <w:tmpl w:val="1B8C41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0C"/>
    <w:rsid w:val="00280B6E"/>
    <w:rsid w:val="00646782"/>
    <w:rsid w:val="00653AE4"/>
    <w:rsid w:val="006D7655"/>
    <w:rsid w:val="00993CFF"/>
    <w:rsid w:val="00B8190C"/>
    <w:rsid w:val="00D63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C2591"/>
  <w15:chartTrackingRefBased/>
  <w15:docId w15:val="{BED6E3B7-0175-42AE-BDB6-ACC5BC3A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C"/>
    <w:pPr>
      <w:spacing w:after="0" w:line="240" w:lineRule="auto"/>
    </w:pPr>
  </w:style>
  <w:style w:type="paragraph" w:styleId="Header">
    <w:name w:val="header"/>
    <w:basedOn w:val="Normal"/>
    <w:link w:val="HeaderChar"/>
    <w:uiPriority w:val="99"/>
    <w:unhideWhenUsed/>
    <w:rsid w:val="00B8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0C"/>
  </w:style>
  <w:style w:type="paragraph" w:styleId="Footer">
    <w:name w:val="footer"/>
    <w:basedOn w:val="Normal"/>
    <w:link w:val="FooterChar"/>
    <w:uiPriority w:val="99"/>
    <w:unhideWhenUsed/>
    <w:rsid w:val="00B8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Health Care</dc:creator>
  <cp:keywords/>
  <dc:description/>
  <cp:lastModifiedBy>Ana Pereira-Belo</cp:lastModifiedBy>
  <cp:revision>2</cp:revision>
  <dcterms:created xsi:type="dcterms:W3CDTF">2021-09-04T17:11:00Z</dcterms:created>
  <dcterms:modified xsi:type="dcterms:W3CDTF">2021-09-04T17:11:00Z</dcterms:modified>
</cp:coreProperties>
</file>